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252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 xml:space="preserve">Информация о результатах проверок, проводимых </w:t>
      </w:r>
    </w:p>
    <w:p>
      <w:pPr>
        <w:pStyle w:val="Normal"/>
        <w:shd w:val="clear" w:color="auto" w:fill="FFFFFF"/>
        <w:spacing w:lineRule="atLeast" w:line="252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>в СОГБУ «Вяземский ДИПИ» в 20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val="en-US" w:eastAsia="ru-RU"/>
        </w:rPr>
        <w:t>19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  <w:t xml:space="preserve"> году.</w:t>
      </w:r>
    </w:p>
    <w:p>
      <w:pPr>
        <w:pStyle w:val="Normal"/>
        <w:shd w:val="clear" w:color="auto" w:fill="FFFFFF"/>
        <w:spacing w:lineRule="atLeast" w:line="252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pacing w:lineRule="atLeast" w:line="252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rPr/>
      </w:pPr>
      <w:r>
        <w:rPr/>
      </w:r>
    </w:p>
    <w:tbl>
      <w:tblPr>
        <w:tblW w:w="14570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0"/>
        <w:gridCol w:w="1790"/>
        <w:gridCol w:w="5193"/>
        <w:gridCol w:w="2177"/>
        <w:gridCol w:w="1653"/>
        <w:gridCol w:w="3117"/>
      </w:tblGrid>
      <w:tr>
        <w:trPr/>
        <w:tc>
          <w:tcPr>
            <w:tcW w:w="64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/>
              <w:t>№ </w:t>
            </w:r>
            <w:r>
              <w:rPr>
                <w:rStyle w:val="Style15"/>
                <w:b/>
              </w:rPr>
              <w:t>п/п</w:t>
            </w:r>
          </w:p>
        </w:tc>
        <w:tc>
          <w:tcPr>
            <w:tcW w:w="179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>
                <w:rStyle w:val="Style15"/>
                <w:b/>
              </w:rPr>
              <w:t>Дата проведения проверки</w:t>
            </w:r>
          </w:p>
        </w:tc>
        <w:tc>
          <w:tcPr>
            <w:tcW w:w="519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>
                <w:rStyle w:val="Style15"/>
                <w:b/>
              </w:rPr>
              <w:t>Наименование проверяемой</w:t>
            </w:r>
          </w:p>
          <w:p>
            <w:pPr>
              <w:pStyle w:val="Style21"/>
              <w:spacing w:before="0" w:after="200"/>
              <w:rPr/>
            </w:pPr>
            <w:r>
              <w:rPr>
                <w:rStyle w:val="Style15"/>
                <w:b/>
              </w:rPr>
              <w:t>организации</w:t>
            </w:r>
          </w:p>
        </w:tc>
        <w:tc>
          <w:tcPr>
            <w:tcW w:w="217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>
                <w:rStyle w:val="Style15"/>
                <w:b/>
              </w:rPr>
              <w:t>Тема</w:t>
            </w:r>
          </w:p>
          <w:p>
            <w:pPr>
              <w:pStyle w:val="Style21"/>
              <w:spacing w:before="0" w:after="200"/>
              <w:rPr/>
            </w:pPr>
            <w:r>
              <w:rPr>
                <w:rStyle w:val="Style15"/>
                <w:b/>
              </w:rPr>
              <w:t>проверки</w:t>
            </w:r>
          </w:p>
        </w:tc>
        <w:tc>
          <w:tcPr>
            <w:tcW w:w="165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>
                <w:rStyle w:val="Style15"/>
                <w:b/>
              </w:rPr>
              <w:t>Результаты</w:t>
            </w:r>
          </w:p>
          <w:p>
            <w:pPr>
              <w:pStyle w:val="Style21"/>
              <w:spacing w:before="0" w:after="200"/>
              <w:rPr/>
            </w:pPr>
            <w:r>
              <w:rPr>
                <w:rStyle w:val="Style15"/>
                <w:b/>
              </w:rPr>
              <w:t>проверки</w:t>
            </w:r>
          </w:p>
        </w:tc>
        <w:tc>
          <w:tcPr>
            <w:tcW w:w="311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>
                <w:rStyle w:val="Style15"/>
                <w:b/>
              </w:rPr>
              <w:t>Устранение предписаний, установленных в результате проверки</w:t>
            </w:r>
          </w:p>
        </w:tc>
      </w:tr>
      <w:tr>
        <w:trPr/>
        <w:tc>
          <w:tcPr>
            <w:tcW w:w="64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/>
              <w:t>1.</w:t>
            </w:r>
          </w:p>
        </w:tc>
        <w:tc>
          <w:tcPr>
            <w:tcW w:w="179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/>
              <w:t>08.01.2019г. -</w:t>
            </w:r>
          </w:p>
          <w:p>
            <w:pPr>
              <w:pStyle w:val="Style21"/>
              <w:spacing w:before="0" w:after="200"/>
              <w:rPr/>
            </w:pPr>
            <w:r>
              <w:rPr/>
              <w:t>11.02.2019г.</w:t>
            </w:r>
          </w:p>
        </w:tc>
        <w:tc>
          <w:tcPr>
            <w:tcW w:w="519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/>
              <w:t>Департамент Смоленской области по социальному развитию</w:t>
            </w:r>
          </w:p>
        </w:tc>
        <w:tc>
          <w:tcPr>
            <w:tcW w:w="217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/>
              <w:t>плановая документарная проверка</w:t>
            </w:r>
          </w:p>
        </w:tc>
        <w:tc>
          <w:tcPr>
            <w:tcW w:w="165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/>
              <w:t>нарушение установлено</w:t>
            </w:r>
          </w:p>
        </w:tc>
        <w:tc>
          <w:tcPr>
            <w:tcW w:w="311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/>
              <w:t>нарушение устранено</w:t>
            </w:r>
          </w:p>
        </w:tc>
      </w:tr>
      <w:tr>
        <w:trPr/>
        <w:tc>
          <w:tcPr>
            <w:tcW w:w="64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/>
              <w:t>2.</w:t>
            </w:r>
          </w:p>
        </w:tc>
        <w:tc>
          <w:tcPr>
            <w:tcW w:w="179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/>
              <w:t>27.08.2019г. -06.09.2019г.</w:t>
            </w:r>
          </w:p>
        </w:tc>
        <w:tc>
          <w:tcPr>
            <w:tcW w:w="519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/>
              <w:t>Прокуратура Смоленской области Вяземская межрайонная прокуратура</w:t>
            </w:r>
          </w:p>
        </w:tc>
        <w:tc>
          <w:tcPr>
            <w:tcW w:w="217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/>
              <w:t>внеплановая, выездная</w:t>
            </w:r>
          </w:p>
        </w:tc>
        <w:tc>
          <w:tcPr>
            <w:tcW w:w="165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/>
              <w:t>нарушение установлено</w:t>
            </w:r>
          </w:p>
        </w:tc>
        <w:tc>
          <w:tcPr>
            <w:tcW w:w="311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/>
              <w:t>нарушение устранено</w:t>
            </w:r>
          </w:p>
        </w:tc>
      </w:tr>
      <w:tr>
        <w:trPr/>
        <w:tc>
          <w:tcPr>
            <w:tcW w:w="64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/>
              <w:t>3.</w:t>
            </w:r>
          </w:p>
        </w:tc>
        <w:tc>
          <w:tcPr>
            <w:tcW w:w="179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/>
              <w:t>03.09.2019г.,</w:t>
            </w:r>
          </w:p>
          <w:p>
            <w:pPr>
              <w:pStyle w:val="Style21"/>
              <w:spacing w:before="0" w:after="200"/>
              <w:rPr/>
            </w:pPr>
            <w:r>
              <w:rPr/>
              <w:t>30.12.2019г.</w:t>
            </w:r>
          </w:p>
        </w:tc>
        <w:tc>
          <w:tcPr>
            <w:tcW w:w="519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/>
              <w:t>Управление Федеральной службы по надзору в сфере защиты прав потребителей и благополучия человека по Смоленской области</w:t>
            </w:r>
          </w:p>
        </w:tc>
        <w:tc>
          <w:tcPr>
            <w:tcW w:w="217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/>
              <w:t>плановая, выездная</w:t>
            </w:r>
          </w:p>
        </w:tc>
        <w:tc>
          <w:tcPr>
            <w:tcW w:w="165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/>
              <w:t>нарушение установлено</w:t>
            </w:r>
          </w:p>
        </w:tc>
        <w:tc>
          <w:tcPr>
            <w:tcW w:w="311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spacing w:before="0" w:after="200"/>
              <w:rPr/>
            </w:pPr>
            <w:r>
              <w:rPr/>
              <w:t>нарушение устранено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431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cd3545"/>
    <w:rPr>
      <w:rFonts w:ascii="Segoe UI" w:hAnsi="Segoe UI" w:cs="Segoe UI"/>
      <w:sz w:val="18"/>
      <w:szCs w:val="18"/>
    </w:rPr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cd354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63607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LibreOffice/7.2.5.2$Windows_X86_64 LibreOffice_project/499f9727c189e6ef3471021d6132d4c694f357e5</Application>
  <AppVersion>15.0000</AppVersion>
  <Pages>1</Pages>
  <Words>87</Words>
  <Characters>689</Characters>
  <CharactersWithSpaces>747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2018-04-19T10:26:00Z</dcterms:created>
  <dc:creator>User</dc:creator>
  <dc:description/>
  <dc:language>ru-RU</dc:language>
  <cp:lastModifiedBy/>
  <cp:lastPrinted>2022-01-13T12:35:00Z</cp:lastPrinted>
  <dcterms:modified xsi:type="dcterms:W3CDTF">2022-01-13T15:51:28Z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